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66D8" w14:textId="1445D312" w:rsidR="3B455DA6" w:rsidRPr="00CC7D41" w:rsidRDefault="002A72CF" w:rsidP="0D6FF59B">
      <w:pPr>
        <w:shd w:val="clear" w:color="auto" w:fill="FFFFFF" w:themeFill="background1"/>
        <w:spacing w:before="100" w:beforeAutospacing="1" w:after="100" w:afterAutospacing="1" w:line="240" w:lineRule="auto"/>
        <w:outlineLvl w:val="0"/>
        <w:rPr>
          <w:rFonts w:ascii="Calibri" w:eastAsia="Calibri" w:hAnsi="Calibri" w:cs="Calibri"/>
          <w:b/>
          <w:bCs/>
          <w:color w:val="EC6304"/>
          <w:sz w:val="28"/>
          <w:szCs w:val="28"/>
          <w:lang w:eastAsia="nl-NL"/>
        </w:rPr>
      </w:pPr>
      <w:r w:rsidRPr="3B455DA6">
        <w:rPr>
          <w:rFonts w:ascii="Calibri" w:eastAsia="Calibri" w:hAnsi="Calibri" w:cs="Calibri"/>
          <w:b/>
          <w:bCs/>
          <w:color w:val="EC6304"/>
          <w:kern w:val="36"/>
          <w:sz w:val="32"/>
          <w:szCs w:val="32"/>
          <w:lang w:eastAsia="nl-NL"/>
        </w:rPr>
        <w:t>Acute verloskunde: Reanimatie van zwangeren en pasgeborenen</w:t>
      </w:r>
    </w:p>
    <w:p w14:paraId="144D211D" w14:textId="15C73D57" w:rsidR="0D6FF59B" w:rsidRDefault="0D6FF59B" w:rsidP="0D6FF59B">
      <w:pPr>
        <w:shd w:val="clear" w:color="auto" w:fill="FFFFFF" w:themeFill="background1"/>
        <w:spacing w:beforeAutospacing="1" w:afterAutospacing="1" w:line="240" w:lineRule="auto"/>
        <w:rPr>
          <w:rFonts w:eastAsiaTheme="minorEastAsia"/>
          <w:color w:val="000000" w:themeColor="text1"/>
          <w:lang w:eastAsia="nl-NL"/>
        </w:rPr>
      </w:pPr>
    </w:p>
    <w:p w14:paraId="78997BA9" w14:textId="36267522" w:rsidR="3B455DA6" w:rsidRDefault="3B455DA6" w:rsidP="3B455DA6">
      <w:pPr>
        <w:shd w:val="clear" w:color="auto" w:fill="FFFFFF" w:themeFill="background1"/>
        <w:spacing w:beforeAutospacing="1" w:afterAutospacing="1" w:line="240" w:lineRule="auto"/>
        <w:rPr>
          <w:rFonts w:eastAsiaTheme="minorEastAsia"/>
          <w:color w:val="000000" w:themeColor="text1"/>
          <w:lang w:eastAsia="nl-NL"/>
        </w:rPr>
      </w:pPr>
      <w:r w:rsidRPr="3B455DA6">
        <w:rPr>
          <w:rFonts w:eastAsiaTheme="minorEastAsia"/>
          <w:color w:val="000000" w:themeColor="text1"/>
          <w:lang w:eastAsia="nl-NL"/>
        </w:rPr>
        <w:t>Het is van levensbelang dat werkers in de 1e lijn goed en adequaat reageren en handelen bij een hartstilstand. Deze reanimatietraining bieden wij speciaal aan voor verloskundigen</w:t>
      </w:r>
      <w:r w:rsidR="00917E33">
        <w:rPr>
          <w:rFonts w:eastAsiaTheme="minorEastAsia"/>
          <w:color w:val="000000" w:themeColor="text1"/>
          <w:lang w:eastAsia="nl-NL"/>
        </w:rPr>
        <w:t xml:space="preserve">, </w:t>
      </w:r>
      <w:r w:rsidRPr="3B455DA6">
        <w:rPr>
          <w:rFonts w:eastAsiaTheme="minorEastAsia"/>
          <w:color w:val="000000" w:themeColor="text1"/>
          <w:lang w:eastAsia="nl-NL"/>
        </w:rPr>
        <w:t>kraamverzorgenden</w:t>
      </w:r>
      <w:r w:rsidR="00917E33">
        <w:rPr>
          <w:rFonts w:eastAsiaTheme="minorEastAsia"/>
          <w:color w:val="000000" w:themeColor="text1"/>
          <w:lang w:eastAsia="nl-NL"/>
        </w:rPr>
        <w:t xml:space="preserve"> en physician assistents</w:t>
      </w:r>
      <w:r w:rsidRPr="3B455DA6">
        <w:rPr>
          <w:rFonts w:eastAsiaTheme="minorEastAsia"/>
          <w:color w:val="000000" w:themeColor="text1"/>
          <w:lang w:eastAsia="nl-NL"/>
        </w:rPr>
        <w:t xml:space="preserve"> en hierbij ligt de focus uiteraard op zwangere vrouwen en pasgeborenen.</w:t>
      </w:r>
    </w:p>
    <w:p w14:paraId="7D279BC4" w14:textId="042CF778" w:rsidR="3B455DA6" w:rsidRDefault="3B455DA6" w:rsidP="6586E061">
      <w:pPr>
        <w:shd w:val="clear" w:color="auto" w:fill="FFFFFF" w:themeFill="background1"/>
        <w:spacing w:beforeAutospacing="1" w:afterAutospacing="1" w:line="240" w:lineRule="auto"/>
        <w:rPr>
          <w:rFonts w:eastAsiaTheme="minorEastAsia"/>
          <w:color w:val="000000" w:themeColor="text1"/>
          <w:lang w:eastAsia="nl-NL"/>
        </w:rPr>
      </w:pPr>
      <w:r>
        <w:br/>
      </w:r>
      <w:r w:rsidR="6586E061" w:rsidRPr="6586E061">
        <w:rPr>
          <w:rFonts w:eastAsiaTheme="minorEastAsia"/>
          <w:color w:val="000000" w:themeColor="text1"/>
          <w:lang w:eastAsia="nl-NL"/>
        </w:rPr>
        <w:t>De training Basic Life Support en Newborn Life Support wordt gegeven volgens de richtlijnen van de Nederlandse Reanimatieraad en de Nederlandse Hartstichting.</w:t>
      </w:r>
    </w:p>
    <w:p w14:paraId="0D422A4E" w14:textId="2AE44684" w:rsidR="3B455DA6" w:rsidRDefault="3B455DA6" w:rsidP="6586E061">
      <w:pPr>
        <w:shd w:val="clear" w:color="auto" w:fill="FFFFFF" w:themeFill="background1"/>
        <w:spacing w:beforeAutospacing="1" w:afterAutospacing="1" w:line="240" w:lineRule="auto"/>
        <w:rPr>
          <w:rFonts w:eastAsiaTheme="minorEastAsia"/>
          <w:color w:val="000000" w:themeColor="text1"/>
          <w:lang w:eastAsia="nl-NL"/>
        </w:rPr>
      </w:pPr>
      <w:r>
        <w:br/>
      </w:r>
      <w:r w:rsidR="6586E061" w:rsidRPr="6586E061">
        <w:rPr>
          <w:rFonts w:eastAsiaTheme="minorEastAsia"/>
          <w:color w:val="000000" w:themeColor="text1"/>
          <w:lang w:eastAsia="nl-NL"/>
        </w:rPr>
        <w:t>De training bestaat uit het aanleren van de basisreanimatie volgens de vierstappen leermethode en wordt aangevuld met extra informatie met betrekking tot levensreddend handelen toegespitst op zwangeren. Je krijgt ruim de tijd om de BLS te oefenen en baby- en kinderreanimatie komen eveneens uitgebreid aan bod. Er zijn meerdere poppen aanwezig zodat er goed geoefend kan worden. Omdat de AED op steeds meer plaatsen beschikbaar is, wordt hier ook mee geoefend.</w:t>
      </w:r>
    </w:p>
    <w:p w14:paraId="6E985786" w14:textId="7C0A13CA" w:rsidR="3B455DA6" w:rsidRDefault="3B455DA6" w:rsidP="6586E061">
      <w:pPr>
        <w:shd w:val="clear" w:color="auto" w:fill="FFFFFF" w:themeFill="background1"/>
        <w:spacing w:beforeAutospacing="1" w:afterAutospacing="1" w:line="240" w:lineRule="auto"/>
        <w:rPr>
          <w:rFonts w:eastAsiaTheme="minorEastAsia"/>
          <w:color w:val="000000" w:themeColor="text1"/>
          <w:lang w:eastAsia="nl-NL"/>
        </w:rPr>
      </w:pPr>
      <w:r>
        <w:br/>
      </w:r>
      <w:r w:rsidR="6586E061" w:rsidRPr="6586E061">
        <w:rPr>
          <w:rFonts w:eastAsiaTheme="minorEastAsia"/>
          <w:color w:val="000000" w:themeColor="text1"/>
          <w:lang w:eastAsia="nl-NL"/>
        </w:rPr>
        <w:t>Bij de Newborn Life Support ontvangt u vooraf een reader welke vooraf dient te worden bestudeerd. In de training wordt dan de nadruk gelegd op de praktische handelingen rondom de reanimatie.</w:t>
      </w:r>
    </w:p>
    <w:p w14:paraId="1A129D03" w14:textId="30EBDA17" w:rsidR="3B455DA6" w:rsidRPr="00CC7D41" w:rsidRDefault="3B455DA6" w:rsidP="6586E061">
      <w:pPr>
        <w:shd w:val="clear" w:color="auto" w:fill="FFFFFF" w:themeFill="background1"/>
        <w:spacing w:before="100" w:beforeAutospacing="1" w:after="100" w:afterAutospacing="1" w:line="240" w:lineRule="auto"/>
        <w:rPr>
          <w:rFonts w:eastAsiaTheme="minorEastAsia"/>
          <w:color w:val="000000" w:themeColor="text1"/>
          <w:lang w:eastAsia="nl-NL"/>
        </w:rPr>
      </w:pPr>
      <w:r>
        <w:br/>
      </w:r>
      <w:r w:rsidR="6586E061" w:rsidRPr="6586E061">
        <w:rPr>
          <w:rFonts w:eastAsiaTheme="minorEastAsia"/>
          <w:color w:val="000000" w:themeColor="text1"/>
          <w:lang w:eastAsia="nl-NL"/>
        </w:rPr>
        <w:t>Na afloop ontvang je een reanimatiehand-out en een reanimatiediploma.</w:t>
      </w:r>
    </w:p>
    <w:p w14:paraId="04F1FDD2" w14:textId="1D0C430C" w:rsidR="002A72CF" w:rsidRPr="002A72CF" w:rsidRDefault="002A72CF" w:rsidP="6586E061">
      <w:pPr>
        <w:shd w:val="clear" w:color="auto" w:fill="FFFFFF" w:themeFill="background1"/>
        <w:tabs>
          <w:tab w:val="left" w:pos="0"/>
        </w:tabs>
        <w:spacing w:after="0" w:line="240" w:lineRule="auto"/>
        <w:rPr>
          <w:rFonts w:eastAsiaTheme="minorEastAsia"/>
          <w:b/>
          <w:bCs/>
          <w:color w:val="000000" w:themeColor="text1"/>
          <w:lang w:eastAsia="nl-NL"/>
        </w:rPr>
      </w:pPr>
      <w:r>
        <w:br/>
      </w:r>
      <w:r w:rsidR="6586E061" w:rsidRPr="6586E061">
        <w:rPr>
          <w:rFonts w:eastAsiaTheme="minorEastAsia"/>
          <w:b/>
          <w:bCs/>
          <w:color w:val="000000" w:themeColor="text1"/>
          <w:lang w:eastAsia="nl-NL"/>
        </w:rPr>
        <w:t>Trainer:</w:t>
      </w:r>
    </w:p>
    <w:p w14:paraId="0984956C" w14:textId="7F9B7CA7" w:rsidR="002A72CF" w:rsidRPr="00CC7D41" w:rsidRDefault="002A72CF" w:rsidP="00CC7D41">
      <w:pPr>
        <w:shd w:val="clear" w:color="auto" w:fill="FFFFFF" w:themeFill="background1"/>
        <w:spacing w:after="0" w:line="240" w:lineRule="auto"/>
        <w:rPr>
          <w:rFonts w:eastAsiaTheme="minorEastAsia"/>
          <w:color w:val="000000" w:themeColor="text1"/>
          <w:lang w:eastAsia="nl-NL"/>
        </w:rPr>
      </w:pPr>
      <w:r w:rsidRPr="3B455DA6">
        <w:rPr>
          <w:rFonts w:eastAsiaTheme="minorEastAsia"/>
          <w:color w:val="000000"/>
          <w:lang w:eastAsia="nl-NL"/>
        </w:rPr>
        <w:t xml:space="preserve">Mark Schelvis, erkend instructeur door de Nederlandse Reanimatieraad. </w:t>
      </w:r>
    </w:p>
    <w:sectPr w:rsidR="002A72CF" w:rsidRPr="00CC7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CF"/>
    <w:rsid w:val="002A72CF"/>
    <w:rsid w:val="00645718"/>
    <w:rsid w:val="00917E33"/>
    <w:rsid w:val="00B46429"/>
    <w:rsid w:val="00CC7D41"/>
    <w:rsid w:val="0D6FF59B"/>
    <w:rsid w:val="3B455DA6"/>
    <w:rsid w:val="6586E0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7505"/>
  <w15:chartTrackingRefBased/>
  <w15:docId w15:val="{019EBDF2-41E0-4B60-8D50-A49A6AB1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7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A72C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72C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A72C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A72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A7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92137">
      <w:bodyDiv w:val="1"/>
      <w:marLeft w:val="0"/>
      <w:marRight w:val="0"/>
      <w:marTop w:val="0"/>
      <w:marBottom w:val="0"/>
      <w:divBdr>
        <w:top w:val="none" w:sz="0" w:space="0" w:color="auto"/>
        <w:left w:val="none" w:sz="0" w:space="0" w:color="auto"/>
        <w:bottom w:val="none" w:sz="0" w:space="0" w:color="auto"/>
        <w:right w:val="none" w:sz="0" w:space="0" w:color="auto"/>
      </w:divBdr>
      <w:divsChild>
        <w:div w:id="375356147">
          <w:marLeft w:val="0"/>
          <w:marRight w:val="0"/>
          <w:marTop w:val="0"/>
          <w:marBottom w:val="0"/>
          <w:divBdr>
            <w:top w:val="none" w:sz="0" w:space="0" w:color="auto"/>
            <w:left w:val="none" w:sz="0" w:space="0" w:color="auto"/>
            <w:bottom w:val="none" w:sz="0" w:space="0" w:color="auto"/>
            <w:right w:val="none" w:sz="0" w:space="0" w:color="auto"/>
          </w:divBdr>
          <w:divsChild>
            <w:div w:id="17708596">
              <w:marLeft w:val="0"/>
              <w:marRight w:val="0"/>
              <w:marTop w:val="0"/>
              <w:marBottom w:val="0"/>
              <w:divBdr>
                <w:top w:val="none" w:sz="0" w:space="0" w:color="auto"/>
                <w:left w:val="none" w:sz="0" w:space="0" w:color="auto"/>
                <w:bottom w:val="none" w:sz="0" w:space="0" w:color="auto"/>
                <w:right w:val="none" w:sz="0" w:space="0" w:color="auto"/>
              </w:divBdr>
            </w:div>
            <w:div w:id="42408583">
              <w:marLeft w:val="0"/>
              <w:marRight w:val="0"/>
              <w:marTop w:val="0"/>
              <w:marBottom w:val="0"/>
              <w:divBdr>
                <w:top w:val="none" w:sz="0" w:space="0" w:color="auto"/>
                <w:left w:val="none" w:sz="0" w:space="0" w:color="auto"/>
                <w:bottom w:val="none" w:sz="0" w:space="0" w:color="auto"/>
                <w:right w:val="none" w:sz="0" w:space="0" w:color="auto"/>
              </w:divBdr>
            </w:div>
            <w:div w:id="76752556">
              <w:marLeft w:val="0"/>
              <w:marRight w:val="0"/>
              <w:marTop w:val="0"/>
              <w:marBottom w:val="0"/>
              <w:divBdr>
                <w:top w:val="none" w:sz="0" w:space="0" w:color="auto"/>
                <w:left w:val="none" w:sz="0" w:space="0" w:color="auto"/>
                <w:bottom w:val="none" w:sz="0" w:space="0" w:color="auto"/>
                <w:right w:val="none" w:sz="0" w:space="0" w:color="auto"/>
              </w:divBdr>
            </w:div>
            <w:div w:id="242032745">
              <w:marLeft w:val="0"/>
              <w:marRight w:val="0"/>
              <w:marTop w:val="0"/>
              <w:marBottom w:val="0"/>
              <w:divBdr>
                <w:top w:val="none" w:sz="0" w:space="0" w:color="auto"/>
                <w:left w:val="none" w:sz="0" w:space="0" w:color="auto"/>
                <w:bottom w:val="none" w:sz="0" w:space="0" w:color="auto"/>
                <w:right w:val="none" w:sz="0" w:space="0" w:color="auto"/>
              </w:divBdr>
            </w:div>
            <w:div w:id="387535015">
              <w:marLeft w:val="0"/>
              <w:marRight w:val="0"/>
              <w:marTop w:val="0"/>
              <w:marBottom w:val="0"/>
              <w:divBdr>
                <w:top w:val="none" w:sz="0" w:space="0" w:color="auto"/>
                <w:left w:val="none" w:sz="0" w:space="0" w:color="auto"/>
                <w:bottom w:val="none" w:sz="0" w:space="0" w:color="auto"/>
                <w:right w:val="none" w:sz="0" w:space="0" w:color="auto"/>
              </w:divBdr>
            </w:div>
            <w:div w:id="397748507">
              <w:marLeft w:val="0"/>
              <w:marRight w:val="0"/>
              <w:marTop w:val="0"/>
              <w:marBottom w:val="0"/>
              <w:divBdr>
                <w:top w:val="none" w:sz="0" w:space="0" w:color="auto"/>
                <w:left w:val="none" w:sz="0" w:space="0" w:color="auto"/>
                <w:bottom w:val="none" w:sz="0" w:space="0" w:color="auto"/>
                <w:right w:val="none" w:sz="0" w:space="0" w:color="auto"/>
              </w:divBdr>
            </w:div>
            <w:div w:id="549414589">
              <w:marLeft w:val="0"/>
              <w:marRight w:val="0"/>
              <w:marTop w:val="0"/>
              <w:marBottom w:val="0"/>
              <w:divBdr>
                <w:top w:val="none" w:sz="0" w:space="0" w:color="auto"/>
                <w:left w:val="none" w:sz="0" w:space="0" w:color="auto"/>
                <w:bottom w:val="none" w:sz="0" w:space="0" w:color="auto"/>
                <w:right w:val="none" w:sz="0" w:space="0" w:color="auto"/>
              </w:divBdr>
            </w:div>
            <w:div w:id="569317155">
              <w:marLeft w:val="0"/>
              <w:marRight w:val="0"/>
              <w:marTop w:val="0"/>
              <w:marBottom w:val="0"/>
              <w:divBdr>
                <w:top w:val="none" w:sz="0" w:space="0" w:color="auto"/>
                <w:left w:val="none" w:sz="0" w:space="0" w:color="auto"/>
                <w:bottom w:val="none" w:sz="0" w:space="0" w:color="auto"/>
                <w:right w:val="none" w:sz="0" w:space="0" w:color="auto"/>
              </w:divBdr>
            </w:div>
            <w:div w:id="908079431">
              <w:marLeft w:val="0"/>
              <w:marRight w:val="0"/>
              <w:marTop w:val="0"/>
              <w:marBottom w:val="0"/>
              <w:divBdr>
                <w:top w:val="none" w:sz="0" w:space="0" w:color="auto"/>
                <w:left w:val="none" w:sz="0" w:space="0" w:color="auto"/>
                <w:bottom w:val="none" w:sz="0" w:space="0" w:color="auto"/>
                <w:right w:val="none" w:sz="0" w:space="0" w:color="auto"/>
              </w:divBdr>
            </w:div>
            <w:div w:id="998193022">
              <w:marLeft w:val="0"/>
              <w:marRight w:val="0"/>
              <w:marTop w:val="0"/>
              <w:marBottom w:val="0"/>
              <w:divBdr>
                <w:top w:val="none" w:sz="0" w:space="0" w:color="auto"/>
                <w:left w:val="none" w:sz="0" w:space="0" w:color="auto"/>
                <w:bottom w:val="none" w:sz="0" w:space="0" w:color="auto"/>
                <w:right w:val="none" w:sz="0" w:space="0" w:color="auto"/>
              </w:divBdr>
            </w:div>
            <w:div w:id="1048912769">
              <w:marLeft w:val="0"/>
              <w:marRight w:val="0"/>
              <w:marTop w:val="0"/>
              <w:marBottom w:val="0"/>
              <w:divBdr>
                <w:top w:val="none" w:sz="0" w:space="0" w:color="auto"/>
                <w:left w:val="none" w:sz="0" w:space="0" w:color="auto"/>
                <w:bottom w:val="none" w:sz="0" w:space="0" w:color="auto"/>
                <w:right w:val="none" w:sz="0" w:space="0" w:color="auto"/>
              </w:divBdr>
            </w:div>
            <w:div w:id="1279993925">
              <w:marLeft w:val="0"/>
              <w:marRight w:val="0"/>
              <w:marTop w:val="0"/>
              <w:marBottom w:val="0"/>
              <w:divBdr>
                <w:top w:val="none" w:sz="0" w:space="0" w:color="auto"/>
                <w:left w:val="none" w:sz="0" w:space="0" w:color="auto"/>
                <w:bottom w:val="none" w:sz="0" w:space="0" w:color="auto"/>
                <w:right w:val="none" w:sz="0" w:space="0" w:color="auto"/>
              </w:divBdr>
            </w:div>
            <w:div w:id="1671789613">
              <w:marLeft w:val="0"/>
              <w:marRight w:val="0"/>
              <w:marTop w:val="0"/>
              <w:marBottom w:val="0"/>
              <w:divBdr>
                <w:top w:val="none" w:sz="0" w:space="0" w:color="auto"/>
                <w:left w:val="none" w:sz="0" w:space="0" w:color="auto"/>
                <w:bottom w:val="none" w:sz="0" w:space="0" w:color="auto"/>
                <w:right w:val="none" w:sz="0" w:space="0" w:color="auto"/>
              </w:divBdr>
            </w:div>
            <w:div w:id="1825050676">
              <w:marLeft w:val="0"/>
              <w:marRight w:val="0"/>
              <w:marTop w:val="0"/>
              <w:marBottom w:val="0"/>
              <w:divBdr>
                <w:top w:val="none" w:sz="0" w:space="0" w:color="auto"/>
                <w:left w:val="none" w:sz="0" w:space="0" w:color="auto"/>
                <w:bottom w:val="none" w:sz="0" w:space="0" w:color="auto"/>
                <w:right w:val="none" w:sz="0" w:space="0" w:color="auto"/>
              </w:divBdr>
            </w:div>
            <w:div w:id="1878078798">
              <w:marLeft w:val="0"/>
              <w:marRight w:val="0"/>
              <w:marTop w:val="0"/>
              <w:marBottom w:val="0"/>
              <w:divBdr>
                <w:top w:val="none" w:sz="0" w:space="0" w:color="auto"/>
                <w:left w:val="none" w:sz="0" w:space="0" w:color="auto"/>
                <w:bottom w:val="none" w:sz="0" w:space="0" w:color="auto"/>
                <w:right w:val="none" w:sz="0" w:space="0" w:color="auto"/>
              </w:divBdr>
            </w:div>
            <w:div w:id="2033264999">
              <w:marLeft w:val="0"/>
              <w:marRight w:val="0"/>
              <w:marTop w:val="0"/>
              <w:marBottom w:val="0"/>
              <w:divBdr>
                <w:top w:val="none" w:sz="0" w:space="0" w:color="auto"/>
                <w:left w:val="none" w:sz="0" w:space="0" w:color="auto"/>
                <w:bottom w:val="none" w:sz="0" w:space="0" w:color="auto"/>
                <w:right w:val="none" w:sz="0" w:space="0" w:color="auto"/>
              </w:divBdr>
            </w:div>
          </w:divsChild>
        </w:div>
        <w:div w:id="923732631">
          <w:marLeft w:val="0"/>
          <w:marRight w:val="0"/>
          <w:marTop w:val="0"/>
          <w:marBottom w:val="300"/>
          <w:divBdr>
            <w:top w:val="none" w:sz="0" w:space="0" w:color="auto"/>
            <w:left w:val="none" w:sz="0" w:space="0" w:color="auto"/>
            <w:bottom w:val="none" w:sz="0" w:space="0" w:color="auto"/>
            <w:right w:val="none" w:sz="0" w:space="0" w:color="auto"/>
          </w:divBdr>
          <w:divsChild>
            <w:div w:id="611211859">
              <w:marLeft w:val="0"/>
              <w:marRight w:val="0"/>
              <w:marTop w:val="0"/>
              <w:marBottom w:val="0"/>
              <w:divBdr>
                <w:top w:val="none" w:sz="0" w:space="0" w:color="auto"/>
                <w:left w:val="none" w:sz="0" w:space="0" w:color="auto"/>
                <w:bottom w:val="none" w:sz="0" w:space="0" w:color="auto"/>
                <w:right w:val="none" w:sz="0" w:space="0" w:color="auto"/>
              </w:divBdr>
              <w:divsChild>
                <w:div w:id="1005747651">
                  <w:marLeft w:val="0"/>
                  <w:marRight w:val="0"/>
                  <w:marTop w:val="0"/>
                  <w:marBottom w:val="0"/>
                  <w:divBdr>
                    <w:top w:val="none" w:sz="0" w:space="0" w:color="auto"/>
                    <w:left w:val="none" w:sz="0" w:space="0" w:color="auto"/>
                    <w:bottom w:val="none" w:sz="0" w:space="0" w:color="auto"/>
                    <w:right w:val="none" w:sz="0" w:space="0" w:color="auto"/>
                  </w:divBdr>
                </w:div>
                <w:div w:id="1181046811">
                  <w:marLeft w:val="0"/>
                  <w:marRight w:val="0"/>
                  <w:marTop w:val="0"/>
                  <w:marBottom w:val="0"/>
                  <w:divBdr>
                    <w:top w:val="none" w:sz="0" w:space="0" w:color="auto"/>
                    <w:left w:val="none" w:sz="0" w:space="0" w:color="auto"/>
                    <w:bottom w:val="none" w:sz="0" w:space="0" w:color="auto"/>
                    <w:right w:val="none" w:sz="0" w:space="0" w:color="auto"/>
                  </w:divBdr>
                </w:div>
                <w:div w:id="16249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043FE-C4FF-417E-867D-5A44F9781D8A}"/>
</file>

<file path=customXml/itemProps2.xml><?xml version="1.0" encoding="utf-8"?>
<ds:datastoreItem xmlns:ds="http://schemas.openxmlformats.org/officeDocument/2006/customXml" ds:itemID="{E11608B1-6A86-4ECE-9763-5E89E4F83E16}">
  <ds:schemaRefs>
    <ds:schemaRef ds:uri="http://schemas.microsoft.com/sharepoint/v3/contenttype/forms"/>
  </ds:schemaRefs>
</ds:datastoreItem>
</file>

<file path=customXml/itemProps3.xml><?xml version="1.0" encoding="utf-8"?>
<ds:datastoreItem xmlns:ds="http://schemas.openxmlformats.org/officeDocument/2006/customXml" ds:itemID="{62199E29-2F09-4B20-8AF8-FEFF009D17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Esther Luinge | DOKh</cp:lastModifiedBy>
  <cp:revision>7</cp:revision>
  <dcterms:created xsi:type="dcterms:W3CDTF">2019-05-15T14:01:00Z</dcterms:created>
  <dcterms:modified xsi:type="dcterms:W3CDTF">2021-01-12T13:30:00Z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y fmtid="{D5CDD505-2E9C-101B-9397-08002B2CF9AE}" pid="3" name="Order">
    <vt:r8>17846000</vt:r8>
  </property>
</Properties>
</file>